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DA5AD" w14:textId="77777777" w:rsidR="00C45B77" w:rsidRDefault="00C45B77" w:rsidP="00C45B77">
      <w:pPr>
        <w:ind w:left="10206"/>
        <w:rPr>
          <w:rFonts w:eastAsia="SimSun"/>
          <w:noProof/>
          <w:lang w:val="uk-UA"/>
        </w:rPr>
      </w:pPr>
      <w:r>
        <w:rPr>
          <w:rFonts w:eastAsia="SimSun"/>
          <w:noProof/>
          <w:lang w:val="uk-UA"/>
        </w:rPr>
        <w:t>Додаток</w:t>
      </w:r>
    </w:p>
    <w:p w14:paraId="48B9C1A7" w14:textId="4463EBB3" w:rsidR="00C45B77" w:rsidRDefault="00C45B77" w:rsidP="00C45B77">
      <w:pPr>
        <w:ind w:left="10206"/>
        <w:jc w:val="both"/>
        <w:rPr>
          <w:color w:val="000000"/>
          <w:lang w:val="uk-UA"/>
        </w:rPr>
      </w:pPr>
      <w:r>
        <w:rPr>
          <w:lang w:val="uk-UA"/>
        </w:rPr>
        <w:t xml:space="preserve">до рішення </w:t>
      </w:r>
      <w:r w:rsidR="000244AD">
        <w:rPr>
          <w:lang w:val="uk-UA"/>
        </w:rPr>
        <w:t xml:space="preserve">першого пленарного засідання </w:t>
      </w:r>
      <w:r w:rsidR="002307C4">
        <w:rPr>
          <w:lang w:val="uk-UA"/>
        </w:rPr>
        <w:t>вісімдесятої</w:t>
      </w:r>
      <w:r>
        <w:rPr>
          <w:bCs/>
          <w:lang w:val="uk-UA"/>
        </w:rPr>
        <w:t xml:space="preserve"> </w:t>
      </w:r>
      <w:r>
        <w:rPr>
          <w:lang w:val="uk-UA"/>
        </w:rPr>
        <w:t>сесії</w:t>
      </w:r>
      <w:r>
        <w:rPr>
          <w:color w:val="000000"/>
          <w:lang w:val="uk-UA"/>
        </w:rPr>
        <w:t xml:space="preserve"> Хорольської міської ради Лубенського району Полтавської області восьмого скликання від </w:t>
      </w:r>
      <w:r w:rsidR="0028462F">
        <w:rPr>
          <w:color w:val="000000"/>
          <w:lang w:val="uk-UA"/>
        </w:rPr>
        <w:t>08</w:t>
      </w:r>
      <w:r>
        <w:rPr>
          <w:color w:val="000000"/>
          <w:lang w:val="uk-UA"/>
        </w:rPr>
        <w:t>.</w:t>
      </w:r>
      <w:r w:rsidR="002307C4">
        <w:rPr>
          <w:color w:val="000000"/>
          <w:lang w:val="uk-UA"/>
        </w:rPr>
        <w:t>0</w:t>
      </w:r>
      <w:r w:rsidR="0028462F">
        <w:rPr>
          <w:color w:val="000000"/>
          <w:lang w:val="uk-UA"/>
        </w:rPr>
        <w:t>4</w:t>
      </w:r>
      <w:r>
        <w:rPr>
          <w:color w:val="000000"/>
          <w:lang w:val="uk-UA"/>
        </w:rPr>
        <w:t>.20</w:t>
      </w:r>
      <w:r w:rsidR="002307C4">
        <w:rPr>
          <w:color w:val="000000"/>
          <w:lang w:val="uk-UA"/>
        </w:rPr>
        <w:t>26</w:t>
      </w:r>
      <w:r>
        <w:rPr>
          <w:color w:val="000000"/>
          <w:lang w:val="uk-UA"/>
        </w:rPr>
        <w:t xml:space="preserve"> №</w:t>
      </w:r>
      <w:r w:rsidR="000244AD">
        <w:rPr>
          <w:color w:val="000000"/>
          <w:lang w:val="uk-UA"/>
        </w:rPr>
        <w:t>3693</w:t>
      </w:r>
    </w:p>
    <w:p w14:paraId="1946FB69" w14:textId="77777777" w:rsidR="00C45B77" w:rsidRDefault="00C45B77" w:rsidP="00C45B77">
      <w:pPr>
        <w:ind w:left="10206"/>
        <w:jc w:val="both"/>
        <w:rPr>
          <w:bCs/>
          <w:lang w:val="uk-UA"/>
        </w:rPr>
      </w:pPr>
    </w:p>
    <w:p w14:paraId="5327B985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Додаток 2</w:t>
      </w:r>
    </w:p>
    <w:p w14:paraId="3604FD02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 рішення шістдесят четвертої сесії Хорольської міської ради восьмого скликання від 20.12.2024 №3029</w:t>
      </w:r>
    </w:p>
    <w:p w14:paraId="786AF975" w14:textId="77777777" w:rsidR="00C45B77" w:rsidRDefault="00C45B77" w:rsidP="00C45B77">
      <w:pPr>
        <w:ind w:left="12049"/>
        <w:jc w:val="both"/>
        <w:rPr>
          <w:bCs/>
          <w:lang w:val="uk-UA"/>
        </w:rPr>
      </w:pPr>
    </w:p>
    <w:p w14:paraId="3AF10580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Напрями діяльності та заходи</w:t>
      </w:r>
    </w:p>
    <w:p w14:paraId="4B6CCD0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 (беруть) участь у захисті </w:t>
      </w:r>
    </w:p>
    <w:p w14:paraId="2803457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 Полтавської області на 2025-2027 роки</w:t>
      </w:r>
    </w:p>
    <w:tbl>
      <w:tblPr>
        <w:tblW w:w="15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721"/>
        <w:gridCol w:w="2243"/>
        <w:gridCol w:w="850"/>
        <w:gridCol w:w="1418"/>
        <w:gridCol w:w="1417"/>
        <w:gridCol w:w="1134"/>
        <w:gridCol w:w="35"/>
        <w:gridCol w:w="1099"/>
        <w:gridCol w:w="71"/>
        <w:gridCol w:w="1169"/>
        <w:gridCol w:w="36"/>
        <w:gridCol w:w="1134"/>
        <w:gridCol w:w="1417"/>
      </w:tblGrid>
      <w:tr w:rsidR="00C45B77" w14:paraId="06BF426C" w14:textId="77777777" w:rsidTr="002307C4">
        <w:trPr>
          <w:cantSplit/>
          <w:trHeight w:val="41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971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№ п/п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110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Перелік заходів Програми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C73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Нормативно-правові документи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31F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Строк вико-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нання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B84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Виконавці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7D0C" w14:textId="77777777" w:rsidR="00C45B77" w:rsidRDefault="00C45B77">
            <w:pPr>
              <w:spacing w:line="27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Джерела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F580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Орієнтовні обсяги фінансування, грн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58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Очікуваний результат</w:t>
            </w:r>
          </w:p>
        </w:tc>
      </w:tr>
      <w:tr w:rsidR="00C45B77" w14:paraId="44ED2380" w14:textId="77777777" w:rsidTr="002307C4">
        <w:trPr>
          <w:cantSplit/>
          <w:trHeight w:val="32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EA0B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ACC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D64F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7F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58D6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E0B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61B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тому числі, за роками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860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Всього</w:t>
            </w:r>
          </w:p>
          <w:p w14:paraId="1F562DC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16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4433471E" w14:textId="77777777" w:rsidTr="002307C4">
        <w:trPr>
          <w:cantSplit/>
          <w:trHeight w:val="41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CBE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288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80D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925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DBB8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E4D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81B1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339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502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9A1A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A36C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367C483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1E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 Соціальний захист та соціальні послуги </w:t>
            </w:r>
          </w:p>
        </w:tc>
      </w:tr>
      <w:tr w:rsidR="00C45B77" w14:paraId="2FE537C4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C71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1.1.Надання матеріальної допомоги</w:t>
            </w:r>
          </w:p>
        </w:tc>
      </w:tr>
      <w:tr w:rsidR="00C45B77" w14:paraId="08CD6E42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35B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98D3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особам, які отримали травми (поранення, контузії, каліцтва)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або захворювання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агресією Російської Федерації проти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A21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Порядок надання та виплати одноразової грошової допомоги особам, які отримали травми (поранення, контузії, каліцтва) або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захворю-вання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одержані під час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затверджений рішенням шістдесят шостої сесії Хорольської міської ради восьмого скликання від 10.02.2025 № 3107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BC4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BAF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4BB2B6D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64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5407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4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251 000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35A3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500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5E52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500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51C8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5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251 000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6D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AF7869A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87F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64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дітям зі складу сімей зниклих безвісти військовослужбовців, які брали безпосередню участь у збройному конфлікті внаслідок військової агресії Російської Федерації проти України </w:t>
            </w:r>
          </w:p>
          <w:p w14:paraId="6DCD0EEE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C01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соціальний і правовий захист військовослужбовців та членів їх сімей»,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«Про місцеве самоврядування в Україні»,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Порядок надання та виплати одноразової грошової допомоги на утримання дітей зі складу сімей зниклих безвісти  військовослужбовців, які  брали безпосередню участь у збройному конфлікті внаслідок військової агресії  Російської Федерації проти України,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0C8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E5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970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FEA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AB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11E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0D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9E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0589872C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98C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44DD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Фінансування витрат на поховання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померлих(загиблих)  учасників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B711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соціального захисту», Порядок фінансування витрат на поховання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померлих(загиблих)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учасникам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області,</w:t>
            </w:r>
          </w:p>
          <w:p w14:paraId="5F62C66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B60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55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88DA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B6B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1B4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88 200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6B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92 608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C1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264 808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838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6CEA247E" w14:textId="77777777" w:rsidTr="002307C4">
        <w:trPr>
          <w:trHeight w:val="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4E2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CE4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bookmarkStart w:id="0" w:name="_Hlk174107711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грошової допомоги на проведення безоплатного капітального ремонту власних житлових будинків і квартир осіб, що мають право на таку пільгу </w:t>
            </w:r>
            <w:bookmarkStart w:id="1" w:name="_Hlk133217358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та проживають на території Хорольської міської ради Лубенського району Полтавської області </w:t>
            </w:r>
            <w:bookmarkEnd w:id="0"/>
            <w:bookmarkEnd w:id="1"/>
          </w:p>
          <w:p w14:paraId="735AA3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5565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Порядок надання грошової допомоги на проведення безоплатного капітального ремонту власних житлових будинків і квартир осіб, що мають право на таку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пільгу та проживають на території Хорольської міської ради Лубенського району Полтавської області,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D2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859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2F8E52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E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38A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DC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45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979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4F2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5683907B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DEB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31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 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E60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 військовий обов’язок і військову службу», «Про соціальний і правовий захист військовослужбовців та членів їх сімей», «Про місцеве самоврядування в Україні», Порядок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України,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846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3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67F5680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983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DD8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1 200 000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622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77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800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16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20F02D77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AF7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1.1.6.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6C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одноразової матеріальної (фінансової) допомоги членам  сімей загиблих (померлих) осіб, які захищали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</w:t>
            </w:r>
          </w:p>
          <w:p w14:paraId="6D25CEA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C443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«Про місцеве самоврядування в України», Порядок надання одноразової матеріальної (фінансової) допомоги членам сімей загиблих (померлих) осіб, які захищали 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2D2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4A2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6001506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2D755D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0A8AFD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1129B74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403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5504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63A6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868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E66D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700 000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2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15ACA79" w14:textId="77777777" w:rsidTr="002307C4">
        <w:trPr>
          <w:trHeight w:val="417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F68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1.2. Надання соціальної підтримки</w:t>
            </w:r>
          </w:p>
        </w:tc>
      </w:tr>
      <w:tr w:rsidR="00C45B77" w14:paraId="4B725FB6" w14:textId="77777777" w:rsidTr="002307C4">
        <w:trPr>
          <w:trHeight w:val="324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629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248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Утворення робочих груп, комісій для вирішення проблемних питань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 та членів їх сімей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470D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«Про статус ветеранів війни, гарантії їх соціального захисту»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7D9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CDD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54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F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67A30E3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54C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соціальної підтримки </w:t>
            </w:r>
          </w:p>
        </w:tc>
      </w:tr>
      <w:tr w:rsidR="00C45B77" w:rsidRPr="006B6E7C" w14:paraId="630DBE23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A80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D9E1" w14:textId="14350AA0" w:rsidR="00C45B77" w:rsidRDefault="00C45B77">
            <w:pPr>
              <w:spacing w:before="100" w:beforeAutospacing="1" w:after="100" w:afterAutospacing="1" w:line="256" w:lineRule="auto"/>
              <w:ind w:left="-15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проведення санаторно-курортного оздоровлення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 рахунок коштів обласного бюджету членів сімей  Захисників і Захисниць України,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які загинули (померли) внаслідок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безпосередньої участі в антитерористичній операції;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у заходах, необхідних для забезпечення  оборони України, захисту безпеки населення та інтересів держави у зв'язку з військовою агресією російської федерації проти України та мають статус відповідно до статей 10 або 10¹ Закону України «Про статус ветеранів війни,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гарантії їх соціального захисту»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відповідно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до Порядку проведення санаторно-курортного оздоровлення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членів сімей загиблих (померлих</w:t>
            </w:r>
            <w:r w:rsidR="00BD3F16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)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Захисників і Захисниць України за рахунок коштів обласного бюджету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80F4" w14:textId="37F93391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Порядок проведення санаторно-курортного оздоровлення членів сімей загиблих (померлих) Захисників і Захисниць України за рахунок коштів обласного бюджету, затверджений рішенням пленарного засідання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сорок восьмої 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позачергової сесії обласної ради восьмого скликання від 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.12.202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№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DFF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D4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  <w:p w14:paraId="3CE38DC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72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225 936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C5F9" w14:textId="16800414" w:rsidR="00C45B77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218484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D423" w14:textId="7BFEC8F3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126787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0985" w14:textId="7D05DB07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571207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261C" w14:textId="68796D3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санаторно-курортними путівками </w:t>
            </w:r>
            <w:r w:rsidR="00A0343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членів сімей загиблих (померлих ) Захисників і Захисниць України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згідно затверджено-го Порядку з метою профілактики захворювань, лікування або реабілітації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</w:p>
        </w:tc>
      </w:tr>
      <w:tr w:rsidR="005210C9" w:rsidRPr="006B6E7C" w14:paraId="4D5D3872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C31C" w14:textId="661A7D48" w:rsidR="005210C9" w:rsidRDefault="00A03436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F1E" w14:textId="0E686205" w:rsidR="005210C9" w:rsidRDefault="00A03436" w:rsidP="00921BE6">
            <w:pPr>
              <w:spacing w:before="100" w:beforeAutospacing="1" w:after="100" w:afterAutospacing="1"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за рахунок коштів обласного бюджету шляхом надання в санаторно-курортних та реабілітаційних закладах, розташованих на території Полтавської області оздоровчих послуг та інших заходів комплексної підтримки за окремими програмами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427C" w14:textId="18AA405A" w:rsidR="005210C9" w:rsidRDefault="00A03436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Порядок проведення заходів із соціального відновлення ветеранів війни та членів їхніх сімей, членів сімей осіб, зниклих безвісти за особлив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и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х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обставин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 за рахунок коштів обласного бюджету, затверджений рішенням пленарного засідання сорок восьмої  позачергової сесії обласної ради восьмого скликання від 25.12.2025 № 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7EEA" w14:textId="49389750" w:rsidR="005210C9" w:rsidRDefault="00321C1D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2026-2027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C3BA" w14:textId="1D24EC3F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A5E9" w14:textId="1EF4CD84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D8DB" w14:textId="1F4713BA" w:rsidR="005210C9" w:rsidRDefault="00284D0A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29040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EAC1" w14:textId="31D624B0" w:rsidR="005210C9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124800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380" w14:textId="74B1AC89" w:rsidR="005210C9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7A0" w14:textId="1C183B0E" w:rsidR="005210C9" w:rsidRDefault="00A378EE">
            <w:pPr>
              <w:spacing w:line="256" w:lineRule="auto"/>
              <w:jc w:val="center"/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153840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3B99" w14:textId="1DD2EA8A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шляхом надання  оздоровчих послуг та інших заходів комплексної підтримки</w:t>
            </w:r>
          </w:p>
        </w:tc>
      </w:tr>
      <w:tr w:rsidR="00C45B77" w14:paraId="4E9410E7" w14:textId="77777777" w:rsidTr="002307C4">
        <w:trPr>
          <w:trHeight w:val="37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26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1.3. Надання соціальних послуг </w:t>
            </w:r>
          </w:p>
        </w:tc>
      </w:tr>
      <w:tr w:rsidR="00C45B77" w14:paraId="52554724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4A3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8AE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надання соціальної адаптації та психологічної підтримки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членам сімей загиблих(померлих) Захисників і Захисниць України  шляхом організації та проведення для них заходів денної зайнятості та дозвілля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C49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соціальні послуги»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893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751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  <w:proofErr w:type="spellEnd"/>
          </w:p>
          <w:p w14:paraId="07502F2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2A2E79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37B9" w14:textId="77777777" w:rsidR="00C45B77" w:rsidRDefault="00C45B77">
            <w:pPr>
              <w:spacing w:line="256" w:lineRule="auto"/>
              <w:ind w:left="-86" w:right="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Бюджет Хорольської міської територіальної громади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1F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AD4E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72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AC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B98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 та психологічна підтримка військово-службовців та їх родин під час</w:t>
            </w:r>
          </w:p>
        </w:tc>
      </w:tr>
      <w:tr w:rsidR="00C45B77" w:rsidRPr="006B6E7C" w14:paraId="0C850A91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16A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F80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заходів щодо надання соціальних послуг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членів сімей загиблих(померлих) Захисників і Захисниць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26C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u w:val="single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статус ветеранів війни, гарантії їх соціального захисту», «Про соціальні послуги», постанова КМУ від 01.06.2020 № 587 «Про організацію надання соціальних послуг»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47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94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  <w:proofErr w:type="spellEnd"/>
          </w:p>
          <w:p w14:paraId="0D1B25A9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65808A7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0F4C579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Центр </w:t>
            </w:r>
          </w:p>
          <w:p w14:paraId="7EC9E2D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соціальних </w:t>
            </w:r>
          </w:p>
          <w:p w14:paraId="22107D3E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8844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8340" w14:textId="77777777" w:rsidR="00C45B77" w:rsidRDefault="00C45B77">
            <w:pPr>
              <w:spacing w:line="256" w:lineRule="auto"/>
              <w:ind w:left="-78" w:right="-140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137B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18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C15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FAD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Стабілізація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-емоційного стану, соціальна адаптація та реінтеграція в суспільство, запобігання потраплянню в складні життєві обставини</w:t>
            </w:r>
          </w:p>
        </w:tc>
      </w:tr>
      <w:tr w:rsidR="00C45B77" w14:paraId="15BF79D8" w14:textId="77777777" w:rsidTr="002307C4">
        <w:trPr>
          <w:trHeight w:val="42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102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2.Забезпечення житлових умов </w:t>
            </w:r>
          </w:p>
        </w:tc>
      </w:tr>
      <w:tr w:rsidR="00C45B77" w14:paraId="1C7270D9" w14:textId="77777777" w:rsidTr="002307C4">
        <w:trPr>
          <w:trHeight w:val="382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067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045C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житлом військовослужбовців звільнених з військової служби,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 за рахунок залучення коштів з державного та обласного бюджетів</w:t>
            </w:r>
          </w:p>
          <w:p w14:paraId="38A42F8A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8D1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«Про соціальний і правовий захист військовослужбовців та членів їх сімей»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4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9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з питань комунальної власності, житлово-комунального господарства та благоустрою Хорольської міської ради</w:t>
            </w:r>
          </w:p>
          <w:p w14:paraId="1917D4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2515F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EFD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Державний бюджет, 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9DFC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C410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4281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F42E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D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Поліпшення житлових умов</w:t>
            </w:r>
          </w:p>
        </w:tc>
      </w:tr>
      <w:tr w:rsidR="00C45B77" w14:paraId="184537F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08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3.Освітні послуги та дозвілля для дітей </w:t>
            </w:r>
          </w:p>
        </w:tc>
      </w:tr>
      <w:tr w:rsidR="00C45B77" w14:paraId="3AD74F8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9E6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D54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Першочергове влаштування до закладів дошкільної освіти Хорольської міської ради та забезпечення безкоштовним триразовим харчуванням вихованців закладів дошкільної освіти Хорольської міської ради,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60D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</w:t>
            </w:r>
          </w:p>
          <w:p w14:paraId="57349DC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DA0B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52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C3666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445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F284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6B1F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74CF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D5E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6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A15A19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80B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5BB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харчуванням учнів у закладах загальної середньої освіти Хорольської міської ради з числа дітей, батьки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 xml:space="preserve">яких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C7A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освіту»,</w:t>
            </w:r>
          </w:p>
          <w:p w14:paraId="576577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968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0912C1B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FD2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68F6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43CA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6C7C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96A8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7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4802813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534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016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оздоровленням на базі дитячих закладів оздоровлення та відпочинку дітей, батьки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4C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7EB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DDC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2B4E67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E527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FB4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EB9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7E4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3D4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AD4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7DF8F14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C6D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237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оздоровленням на базі літніх шкільних таборів Хорольської міської ради,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3B4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3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CB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3DDA66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81B1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701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07E3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7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0114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18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5591AF13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ECB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13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Часткове або повне відшкодування вартості путівки дитячим закладам оздоровлення та відпочинку за послуги з оздоровлення та відпочинку дітей,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AB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9855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34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39A6E4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6A13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162D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6376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78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095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91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2ACD4EB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4FE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4A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психолого-педагогічного супроводу дітей з сімей учасників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63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Лист ДНУ «Інститут модернізації змісту освіти» від 07.07.2025 р. № 21/08-586 «Про методичні рекомендації «Пріоритетні напрями роботи психологічної служби в системі освіти України в 2025/2026 навчальному році»</w:t>
            </w:r>
          </w:p>
          <w:p w14:paraId="759DA3E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1B0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994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3492C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943CF6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559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A7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B8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151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E00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A5B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35FC4A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35B6A2DC" w14:textId="77777777" w:rsidTr="002307C4">
        <w:trPr>
          <w:trHeight w:val="27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AD6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3.7.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501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можливості безкоштовного відвідування позашкільних закладів Хорольської міської ради дітьми,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6B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 «Про позашкільну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4C6F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7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B055AA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7FBB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FD8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00A7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F3F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B46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588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3B2FBEF2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A2C5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3.8.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3908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Залучення дітей, батьки 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до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загальнодошкільних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, загальношкільних та загальноміських культурно-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мистецьких, просвітницьких заходів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BD1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5614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09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EE2CFC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2BE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225F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6E41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81FD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A09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7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0E5DAFD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26323F58" w14:textId="77777777" w:rsidTr="002307C4">
        <w:trPr>
          <w:trHeight w:val="255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1CB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3.9.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40F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безкоштовного навчання дітей військовослужбовців та полеглих захисників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Хорольщини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у Хорольській мистецькій школі</w:t>
            </w:r>
          </w:p>
          <w:p w14:paraId="7ADF3A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434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позашкільну освіту», рішення виконавчого комітету Хорольської міської ради від 03.09.2024 № 365 «Про затвердження контингенту учнів Хорольської мистецької школи»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11B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F93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8B9B5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CCE0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668C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D30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Розвиток творчих здібностей обдарованих дітей захисників</w:t>
            </w:r>
          </w:p>
          <w:p w14:paraId="0F0DF9B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6FEFD9A" w14:textId="77777777" w:rsidTr="002307C4">
        <w:trPr>
          <w:trHeight w:val="269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E6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4. Медичні послуги </w:t>
            </w:r>
          </w:p>
        </w:tc>
      </w:tr>
      <w:tr w:rsidR="00C45B77" w:rsidRPr="006B6E7C" w14:paraId="3F2D026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98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72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осіб з інвалідністю, дітей з інвалідністю, інших окремих категорій населення з вираженими порушеннями функцій органів та систем, медичними виробами та іншими засобами, для використання у амбулаторних і побутових умовах, відповідно до індивідуальних програм реабілітації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82F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основи соціальної захищеності інвалідів» (зі змінами), постанова КМУ від 03.12.2009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 (зі змінами), Програма забезпечення осіб з інвалідністю, дітей з інвалідністю, інших окремих категорій населення медичними виробами та іншими засобами на 2024-2025 роки,</w:t>
            </w:r>
            <w:r>
              <w:rPr>
                <w:b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затверджена рішенням сорок першої  сесії Хорольської міської ради восьмого скликання від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17.03.2023 № 1950 (із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39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2023-2025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30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</w:t>
            </w:r>
          </w:p>
          <w:p w14:paraId="6EACADA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18F998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F4A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2F9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732D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3B3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431" w14:textId="77777777" w:rsidR="00C45B77" w:rsidRDefault="00C45B77">
            <w:pPr>
              <w:spacing w:line="256" w:lineRule="auto"/>
              <w:ind w:right="-10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398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адаптація, інтеграція та покращення якості життя осіб з інвалідністю, дітей з інвалідністю, інших окремих категорій населення</w:t>
            </w:r>
          </w:p>
        </w:tc>
      </w:tr>
      <w:tr w:rsidR="00C45B77" w14:paraId="2936C50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CD0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D06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Безоплатний або пільговий відпуск лікарських засобів за рецептами лікарів у разі амбулаторного лікування окремим групам населення  та за певними категоріями захворювань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C14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постанова КМУ від 17.08.1998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(зі змінами), комплексна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на 2025-2027 роки, затверджена рішенням  шістдесят третьої сесії Хорольської міської ради восьмого скликання від 13.12.2024 року № 3003 ( 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DF1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1A4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Хорольська міська рада, </w:t>
            </w:r>
          </w:p>
          <w:p w14:paraId="2BF7442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Аптека (згідно укладеного договору на відшкодування вартості лікарських засобів)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59A5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1BE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DE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18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9472" w14:textId="77777777" w:rsidR="00C45B77" w:rsidRDefault="00C45B77">
            <w:pPr>
              <w:spacing w:line="256" w:lineRule="auto"/>
              <w:ind w:right="-104" w:hanging="10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BD4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Збереження життя та здоров’я населення, шляхом забезпечення окремих груп населення та людей з певними захворювання  необхідними лікарськими засобами безоплатно або на пільгових умовах</w:t>
            </w:r>
          </w:p>
        </w:tc>
      </w:tr>
      <w:tr w:rsidR="00C45B77" w14:paraId="4A32E8EE" w14:textId="77777777" w:rsidTr="002307C4">
        <w:trPr>
          <w:trHeight w:val="340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52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5.Професійна адаптація, зайнятість, правова допомога</w:t>
            </w:r>
          </w:p>
        </w:tc>
      </w:tr>
      <w:tr w:rsidR="00C45B77" w14:paraId="55C5957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D9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10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Надання безоплатної правничої допомоги щодо захисту порушених прав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України, 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313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Стаття 59 Конституції України, ЗУ «Про безоплатну правничу допомогу»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349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E2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Сектор «Хорольське бюро правової допомоги» Відділу безоплатної правової допомоги Лубенського місцевого центру з надання безоплатної вторинної правової допомоги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60EB" w14:textId="77777777" w:rsidR="00C45B77" w:rsidRDefault="00C45B77">
            <w:pPr>
              <w:spacing w:line="25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E6C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EB9E8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F78" w14:textId="77777777" w:rsidR="00C45B77" w:rsidRDefault="00C45B77">
            <w:pPr>
              <w:spacing w:line="256" w:lineRule="auto"/>
              <w:ind w:left="-110" w:right="-112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юридичних консультацій та роз’яснень, складання процесуальних документів, представництво інтересів у суді, захист</w:t>
            </w:r>
          </w:p>
        </w:tc>
      </w:tr>
      <w:tr w:rsidR="00C45B77" w14:paraId="1E10C54D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057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980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підприємницької ініціативи УБД шляхом </w:t>
            </w:r>
            <w:bookmarkStart w:id="2" w:name="_Hlk152331603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грантів на створення або розвиток власного бізнесу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мікрогрантів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 створення або розвиток власного бізнесу для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bookmarkEnd w:id="2"/>
            <w:proofErr w:type="spellEnd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210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Постанова КМУ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br/>
            </w: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від 21.06.2022 № 738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«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Порядок</w:t>
            </w:r>
            <w:r>
              <w:rPr>
                <w:kern w:val="2"/>
                <w:lang w:val="uk-UA" w:eastAsia="en-US"/>
                <w14:ligatures w14:val="standardContextual"/>
              </w:rPr>
              <w:t xml:space="preserve"> 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надання </w:t>
            </w:r>
            <w:proofErr w:type="spellStart"/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мікрогрантів</w:t>
            </w:r>
            <w:proofErr w:type="spellEnd"/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на створення або розвиток власного бізнесу»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BCAC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01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F9B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C89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F9A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Започаткування та розвиток власної справи</w:t>
            </w:r>
          </w:p>
        </w:tc>
      </w:tr>
      <w:tr w:rsidR="00C45B77" w14:paraId="1DF5B241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CF3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ED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Сприяння працевлаштуванню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 вільні робочі місця, заявлені роботодавцем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E5A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зайнятість населення»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9E6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86D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8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</w:t>
            </w:r>
          </w:p>
          <w:p w14:paraId="544C95B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A1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B1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635C028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1A1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4B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учасників бойових дій, зазначених у пунктах 19-21 частини першої статті 6 Закону України «Про статус ветеранів війни», з числа зареєстрованих безробітних шляхом надання компенсації роботодавцям 50% фактичних витрат на оплату праці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C6E" w14:textId="77777777" w:rsidR="00C45B77" w:rsidRDefault="00C45B77">
            <w:pPr>
              <w:pStyle w:val="2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Постанова КМУ від 10.02.2023 №738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uk-UA"/>
              </w:rPr>
              <w:t xml:space="preserve"> «Про затвердження Порядку надання роботодавцям компенсацій за працевлаштування зареєстрованих безробітних»</w:t>
            </w:r>
          </w:p>
          <w:p w14:paraId="1543885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077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41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3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11DD1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0034D5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159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A5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02EF04A6" w14:textId="77777777" w:rsidTr="002307C4">
        <w:trPr>
          <w:trHeight w:val="195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A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07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конкурентоспроможності на ринку праці, осіб учасників бойових дій , </w:t>
            </w:r>
            <w:r>
              <w:rPr>
                <w:bCs/>
                <w:spacing w:val="-4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шляхом надання ваучера на навчання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20D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Ст. 30 ЗУ «Про зайнятість населення», Порядок видачі ваучерів для підтримання конкурентоспроможності деяких категорій громадян на ринку праці, затверджений постановою КМУ від 20.03.2013 № 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57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C53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23D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3D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54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18FE60A0" w14:textId="77777777" w:rsidTr="002307C4">
        <w:trPr>
          <w:trHeight w:val="286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040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9BC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Сприяння направленню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з числа зареєстрованих безробітних на суспільно корисні роботи, громадські та інші роботи тимчасового характеру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B96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Постанова КМУ від 27.10.2023 №1119 «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Про внесення змін до Порядку залучення працездатних осіб до суспільно корисних робіт в умовах воєнного стану»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70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0C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 Хорольська міська рада роботодавці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2617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загальнообов`язкового державного соціального страхування на випадок безробіття, бюджет міської ради, кошти роботодавців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09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EC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78AC5CDC" w14:textId="77777777" w:rsidTr="002307C4">
        <w:trPr>
          <w:trHeight w:val="51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A12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 Культурно-мистецькі заходи</w:t>
            </w:r>
          </w:p>
        </w:tc>
      </w:tr>
      <w:tr w:rsidR="00C45B77" w14:paraId="0C3752DF" w14:textId="77777777" w:rsidTr="002307C4">
        <w:trPr>
          <w:trHeight w:val="7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625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47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Організація та проведення загальнодержавних та національно-патріотичних заходів в закладах культури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Хорольської міської територіальної громади: Дня Захисників і Захисниць, Дня пам’яті полеглих захисників у боротьбі за  незалежність та територіальну цілісність України, Дня Збройних сил України, Дня добровольця, Дня волонтера, Дня Незалежності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BC7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156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CBE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Відділ культури, туризму та охорони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8C0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Бюджет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AE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Не потребує фінансування</w:t>
            </w:r>
          </w:p>
          <w:p w14:paraId="412B7C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64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належного вшанування подвигу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Героїв України на державних та патріотичних заходах</w:t>
            </w:r>
          </w:p>
        </w:tc>
      </w:tr>
      <w:tr w:rsidR="00C45B77" w14:paraId="1AB0D315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F40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812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Відкриття експозиції «Герої російсько-української війни» в Хорольському краєзнавчому музеї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32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AD5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6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63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34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FAAB0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F2C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належного вшанування подвигу героїв України на державних та патріотичних заходах</w:t>
            </w:r>
          </w:p>
        </w:tc>
      </w:tr>
      <w:tr w:rsidR="00C45B77" w14:paraId="69A60BE8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850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4F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встановлення меморіальних дошок у закладах освіти, в яких навчалися загиблі(померлі) Захисники чи Захисниці України, учасники Революції Гідності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5DD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818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481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09E3A1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CC4051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A50D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984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8F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B56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6A7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0B7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:rsidRPr="006B6E7C" w14:paraId="2471AE9C" w14:textId="77777777" w:rsidTr="002307C4">
        <w:trPr>
          <w:trHeight w:val="207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BE6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C6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встановлення Алей Слави в населених пунктах Хорольської міської територіальної громади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4A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9F3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95D7" w14:textId="77777777" w:rsidR="00C45B77" w:rsidRDefault="00C45B77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0EE064" w14:textId="364A0F8A" w:rsidR="00C45B77" w:rsidRDefault="00C45B77" w:rsidP="002307C4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37E4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  <w:p w14:paraId="6B43FE51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2A80571F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171B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101" w:right="-117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10D22E4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B1A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860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6D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C2D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Вшанування пам’яті героїв, соціальна підтримка сімей військово-службовців</w:t>
            </w:r>
          </w:p>
        </w:tc>
      </w:tr>
      <w:tr w:rsidR="00C45B77" w14:paraId="302236D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529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7. Інформаційна підтримка </w:t>
            </w:r>
          </w:p>
        </w:tc>
      </w:tr>
      <w:tr w:rsidR="00C45B77" w14:paraId="1E7121B2" w14:textId="77777777" w:rsidTr="002307C4">
        <w:trPr>
          <w:trHeight w:val="164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905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C542" w14:textId="63406C4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інформування пільгових верств населення щодо державних та місцевих соціальних гарантій, в тому числі через засоби </w:t>
            </w:r>
            <w:r>
              <w:rPr>
                <w:noProof/>
                <w:kern w:val="2"/>
                <w:lang w:val="uk-UA" w:eastAsia="en-US"/>
                <w14:ligatures w14:val="standardContextual"/>
              </w:rPr>
              <w:drawing>
                <wp:anchor distT="0" distB="0" distL="114300" distR="114300" simplePos="0" relativeHeight="251659264" behindDoc="0" locked="0" layoutInCell="1" allowOverlap="1" wp14:anchorId="3B4AD9E9" wp14:editId="2F51769F">
                  <wp:simplePos x="0" y="0"/>
                  <wp:positionH relativeFrom="column">
                    <wp:posOffset>2169795</wp:posOffset>
                  </wp:positionH>
                  <wp:positionV relativeFrom="paragraph">
                    <wp:posOffset>208915</wp:posOffset>
                  </wp:positionV>
                  <wp:extent cx="635" cy="6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укописні дані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" cy="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масової інформації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32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місцеве самоврядування в Україні», «Про інформацію»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A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F7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Структурні підрозділи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50D5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E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49A45A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10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Підвищення обізнаності пільгових верств населення</w:t>
            </w:r>
          </w:p>
        </w:tc>
      </w:tr>
      <w:tr w:rsidR="00C45B77" w14:paraId="7093BD32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78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за розділами Програми (грн), у тому числі: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308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3C4F" w14:textId="369276C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284D0A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38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672F" w14:textId="6CECF9E5" w:rsidR="00C45B77" w:rsidRPr="00AC1DD6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431484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50AA" w14:textId="0C4151C1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219395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5463" w14:textId="544A43DB" w:rsidR="00C45B77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989855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308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472AA5C6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C6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65C6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57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5 931 000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FCA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1 630 000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0A8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1 630 000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82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191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4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01E33445" w14:textId="77777777" w:rsidTr="002307C4">
        <w:trPr>
          <w:trHeight w:val="416"/>
          <w:jc w:val="center"/>
        </w:trPr>
        <w:tc>
          <w:tcPr>
            <w:tcW w:w="9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8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по Програмі (грн):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F2E9" w14:textId="64143081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6 2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69976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B095" w14:textId="30C4B978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2061484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1919" w14:textId="7C970A84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1849395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D2C" w14:textId="5ABF908C" w:rsidR="00C45B77" w:rsidRDefault="00924CB2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10180855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9B4" w14:textId="77777777" w:rsidR="00C45B77" w:rsidRDefault="00C45B77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</w:tbl>
    <w:p w14:paraId="0458DF30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6076D6AE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4A16C26B" w14:textId="5D610D09" w:rsidR="00C45B77" w:rsidRDefault="00C45B77" w:rsidP="006B6E7C">
      <w:pPr>
        <w:ind w:firstLine="567"/>
        <w:rPr>
          <w:bCs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19693B7" wp14:editId="1DBDF171">
            <wp:simplePos x="0" y="0"/>
            <wp:positionH relativeFrom="column">
              <wp:posOffset>3533775</wp:posOffset>
            </wp:positionH>
            <wp:positionV relativeFrom="paragraph">
              <wp:posOffset>1213485</wp:posOffset>
            </wp:positionV>
            <wp:extent cx="635" cy="6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кописні дані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E7C">
        <w:rPr>
          <w:bCs/>
          <w:sz w:val="28"/>
          <w:szCs w:val="28"/>
          <w:lang w:val="uk-UA"/>
        </w:rPr>
        <w:t>Міський голова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6B6E7C">
        <w:rPr>
          <w:bCs/>
          <w:sz w:val="28"/>
          <w:szCs w:val="28"/>
          <w:lang w:val="uk-UA"/>
        </w:rPr>
        <w:tab/>
        <w:t>Сергій</w:t>
      </w:r>
      <w:r>
        <w:rPr>
          <w:bCs/>
          <w:sz w:val="28"/>
          <w:szCs w:val="28"/>
          <w:lang w:val="uk-UA"/>
        </w:rPr>
        <w:t xml:space="preserve"> </w:t>
      </w:r>
      <w:r w:rsidR="006B6E7C">
        <w:rPr>
          <w:bCs/>
          <w:sz w:val="28"/>
          <w:szCs w:val="28"/>
          <w:lang w:val="uk-UA"/>
        </w:rPr>
        <w:t>ВОЛОШИН</w:t>
      </w:r>
    </w:p>
    <w:p w14:paraId="22AFE39F" w14:textId="77777777" w:rsidR="00F12C76" w:rsidRDefault="00F12C76" w:rsidP="006C0B77">
      <w:pPr>
        <w:ind w:firstLine="709"/>
        <w:jc w:val="both"/>
      </w:pPr>
    </w:p>
    <w:sectPr w:rsidR="00F12C76" w:rsidSect="002307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09" w:right="1134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49D8C" w14:textId="77777777" w:rsidR="005C7F63" w:rsidRDefault="005C7F63" w:rsidP="002307C4">
      <w:r>
        <w:separator/>
      </w:r>
    </w:p>
  </w:endnote>
  <w:endnote w:type="continuationSeparator" w:id="0">
    <w:p w14:paraId="3EF0F931" w14:textId="77777777" w:rsidR="005C7F63" w:rsidRDefault="005C7F63" w:rsidP="0023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9711" w14:textId="77777777" w:rsidR="002307C4" w:rsidRDefault="002307C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6680" w14:textId="77777777" w:rsidR="002307C4" w:rsidRDefault="002307C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0974" w14:textId="77777777" w:rsidR="002307C4" w:rsidRDefault="002307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97235" w14:textId="77777777" w:rsidR="005C7F63" w:rsidRDefault="005C7F63" w:rsidP="002307C4">
      <w:r>
        <w:separator/>
      </w:r>
    </w:p>
  </w:footnote>
  <w:footnote w:type="continuationSeparator" w:id="0">
    <w:p w14:paraId="7919F300" w14:textId="77777777" w:rsidR="005C7F63" w:rsidRDefault="005C7F63" w:rsidP="00230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FA0F" w14:textId="77777777" w:rsidR="002307C4" w:rsidRDefault="002307C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4FD5" w14:textId="7185CD87" w:rsidR="002307C4" w:rsidRPr="002307C4" w:rsidRDefault="002307C4" w:rsidP="002307C4">
    <w:pPr>
      <w:pStyle w:val="a7"/>
      <w:tabs>
        <w:tab w:val="clear" w:pos="4677"/>
        <w:tab w:val="clear" w:pos="9355"/>
        <w:tab w:val="center" w:pos="7285"/>
        <w:tab w:val="right" w:pos="14570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</w:r>
    <w:proofErr w:type="spellStart"/>
    <w:r>
      <w:rPr>
        <w:color w:val="000000"/>
      </w:rPr>
      <w:t>Продовження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додатку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81565" w14:textId="77777777" w:rsidR="002307C4" w:rsidRDefault="002307C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92"/>
    <w:rsid w:val="000244AD"/>
    <w:rsid w:val="002307C4"/>
    <w:rsid w:val="0028462F"/>
    <w:rsid w:val="00284D0A"/>
    <w:rsid w:val="002E4284"/>
    <w:rsid w:val="00321C1D"/>
    <w:rsid w:val="005210C9"/>
    <w:rsid w:val="005C7F63"/>
    <w:rsid w:val="00682D0A"/>
    <w:rsid w:val="006B6E7C"/>
    <w:rsid w:val="006C0B77"/>
    <w:rsid w:val="00737CB4"/>
    <w:rsid w:val="008242FF"/>
    <w:rsid w:val="008367BA"/>
    <w:rsid w:val="00870751"/>
    <w:rsid w:val="008F58C9"/>
    <w:rsid w:val="00921BE6"/>
    <w:rsid w:val="00922C48"/>
    <w:rsid w:val="00924CB2"/>
    <w:rsid w:val="00A03436"/>
    <w:rsid w:val="00A378EE"/>
    <w:rsid w:val="00A947F8"/>
    <w:rsid w:val="00AB6268"/>
    <w:rsid w:val="00AC1DD6"/>
    <w:rsid w:val="00B40CED"/>
    <w:rsid w:val="00B915B7"/>
    <w:rsid w:val="00BB5992"/>
    <w:rsid w:val="00BD3F16"/>
    <w:rsid w:val="00C45B77"/>
    <w:rsid w:val="00EA22B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6F016"/>
  <w15:chartTrackingRefBased/>
  <w15:docId w15:val="{E040A4D1-9D6B-40C6-A41E-7690E6B9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5B77"/>
    <w:pPr>
      <w:keepNext/>
      <w:keepLines/>
      <w:spacing w:before="160" w:after="8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45B7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/>
      <w14:ligatures w14:val="standardContextual"/>
    </w:rPr>
  </w:style>
  <w:style w:type="paragraph" w:styleId="a3">
    <w:name w:val="Normal (Web)"/>
    <w:basedOn w:val="a"/>
    <w:uiPriority w:val="99"/>
    <w:unhideWhenUsed/>
    <w:rsid w:val="00C45B7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C45B77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C45B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uiPriority w:val="99"/>
    <w:rsid w:val="00C45B77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a0"/>
    <w:rsid w:val="00C45B77"/>
  </w:style>
  <w:style w:type="character" w:customStyle="1" w:styleId="rvts9">
    <w:name w:val="rvts9"/>
    <w:basedOn w:val="a0"/>
    <w:rsid w:val="00C45B77"/>
  </w:style>
  <w:style w:type="paragraph" w:styleId="a7">
    <w:name w:val="header"/>
    <w:basedOn w:val="a"/>
    <w:link w:val="a8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8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F38E9-C1D5-4A93-A8EF-36449D8B3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17</Pages>
  <Words>17614</Words>
  <Characters>10040</Characters>
  <Application>Microsoft Office Word</Application>
  <DocSecurity>0</DocSecurity>
  <Lines>83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cp:lastPrinted>2026-03-19T12:07:00Z</cp:lastPrinted>
  <dcterms:created xsi:type="dcterms:W3CDTF">2026-03-19T08:49:00Z</dcterms:created>
  <dcterms:modified xsi:type="dcterms:W3CDTF">2026-04-09T07:07:00Z</dcterms:modified>
</cp:coreProperties>
</file>